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6" w:rsidRDefault="00D15B46" w:rsidP="00D15B46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15B46" w:rsidRDefault="00D15B46" w:rsidP="00D15B46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D15B46" w:rsidRDefault="00D15B46" w:rsidP="00D15B46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D15B46" w:rsidRDefault="00D15B46" w:rsidP="00D15B46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D15B46" w:rsidRDefault="00D15B46" w:rsidP="00D15B46">
      <w:pPr>
        <w:ind w:right="5670"/>
        <w:jc w:val="center"/>
        <w:rPr>
          <w:b/>
          <w:szCs w:val="28"/>
        </w:rPr>
      </w:pPr>
    </w:p>
    <w:p w:rsidR="00D15B46" w:rsidRDefault="00D15B46" w:rsidP="00D15B46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15B46" w:rsidRDefault="00D15B46" w:rsidP="00D15B46">
      <w:pPr>
        <w:ind w:right="5670"/>
        <w:rPr>
          <w:szCs w:val="28"/>
        </w:rPr>
      </w:pPr>
      <w:r>
        <w:rPr>
          <w:szCs w:val="28"/>
        </w:rPr>
        <w:t xml:space="preserve">            24.08.2018 № 24-п</w:t>
      </w:r>
    </w:p>
    <w:p w:rsidR="00D15B46" w:rsidRDefault="00D15B46" w:rsidP="00D15B46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D15B46" w:rsidRDefault="00D15B46" w:rsidP="00D15B46">
      <w:pPr>
        <w:tabs>
          <w:tab w:val="left" w:pos="1139"/>
        </w:tabs>
        <w:rPr>
          <w:szCs w:val="28"/>
        </w:rPr>
      </w:pPr>
    </w:p>
    <w:tbl>
      <w:tblPr>
        <w:tblW w:w="5000" w:type="pct"/>
        <w:tblLook w:val="01E0"/>
      </w:tblPr>
      <w:tblGrid>
        <w:gridCol w:w="4475"/>
        <w:gridCol w:w="5096"/>
      </w:tblGrid>
      <w:tr w:rsidR="00D15B46" w:rsidTr="00616D3B">
        <w:tc>
          <w:tcPr>
            <w:tcW w:w="2338" w:type="pct"/>
            <w:hideMark/>
          </w:tcPr>
          <w:p w:rsidR="00D15B46" w:rsidRPr="00D15B46" w:rsidRDefault="00D15B46" w:rsidP="00616D3B">
            <w:pPr>
              <w:rPr>
                <w:b/>
                <w:bCs w:val="0"/>
                <w:szCs w:val="28"/>
              </w:rPr>
            </w:pPr>
            <w:r w:rsidRPr="00D15B46">
              <w:rPr>
                <w:b/>
                <w:bCs w:val="0"/>
                <w:szCs w:val="28"/>
              </w:rPr>
              <w:t xml:space="preserve">Об утверждении Плана противодействия коррупции в администрации муниципального образования Дмитриевский сельсовет </w:t>
            </w:r>
            <w:proofErr w:type="spellStart"/>
            <w:r w:rsidRPr="00D15B46">
              <w:rPr>
                <w:b/>
                <w:bCs w:val="0"/>
                <w:szCs w:val="28"/>
              </w:rPr>
              <w:t>Сакмарского</w:t>
            </w:r>
            <w:proofErr w:type="spellEnd"/>
            <w:r w:rsidRPr="00D15B46">
              <w:rPr>
                <w:b/>
                <w:bCs w:val="0"/>
                <w:szCs w:val="28"/>
              </w:rPr>
              <w:t xml:space="preserve"> района Оренбургской области                        на 2018-2020 годы</w:t>
            </w:r>
          </w:p>
        </w:tc>
        <w:tc>
          <w:tcPr>
            <w:tcW w:w="2662" w:type="pct"/>
          </w:tcPr>
          <w:p w:rsidR="00D15B46" w:rsidRDefault="00D15B46" w:rsidP="00616D3B">
            <w:pPr>
              <w:rPr>
                <w:szCs w:val="28"/>
              </w:rPr>
            </w:pPr>
          </w:p>
        </w:tc>
      </w:tr>
    </w:tbl>
    <w:p w:rsidR="00D15B46" w:rsidRDefault="00D15B46" w:rsidP="00D15B46">
      <w:pPr>
        <w:rPr>
          <w:szCs w:val="28"/>
        </w:rPr>
      </w:pPr>
    </w:p>
    <w:p w:rsidR="00D15B46" w:rsidRDefault="00D15B46" w:rsidP="00D15B46">
      <w:pPr>
        <w:rPr>
          <w:b/>
          <w:szCs w:val="28"/>
        </w:rPr>
      </w:pPr>
    </w:p>
    <w:p w:rsidR="00D15B46" w:rsidRDefault="00D15B46" w:rsidP="00D15B4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25 декабря 2008 года                     № 273-ФЗ «О противодействии коррупции», Указом Президента Российской Федерации от 29 июня 2018г №378 «О национальном плане противодействия коррупции на 2018-2020 годы»</w:t>
      </w:r>
      <w:proofErr w:type="gramStart"/>
      <w:r>
        <w:rPr>
          <w:szCs w:val="28"/>
        </w:rPr>
        <w:t xml:space="preserve"> :</w:t>
      </w:r>
      <w:proofErr w:type="gramEnd"/>
    </w:p>
    <w:p w:rsidR="00D15B46" w:rsidRPr="00D15B46" w:rsidRDefault="00D15B46" w:rsidP="00D15B46">
      <w:pPr>
        <w:pStyle w:val="a3"/>
        <w:numPr>
          <w:ilvl w:val="0"/>
          <w:numId w:val="2"/>
        </w:numPr>
        <w:jc w:val="both"/>
        <w:rPr>
          <w:szCs w:val="28"/>
        </w:rPr>
      </w:pPr>
      <w:r w:rsidRPr="00D15B46">
        <w:rPr>
          <w:szCs w:val="28"/>
        </w:rPr>
        <w:t xml:space="preserve">Утвердить План </w:t>
      </w:r>
      <w:r w:rsidRPr="00D15B46">
        <w:rPr>
          <w:bCs w:val="0"/>
          <w:szCs w:val="28"/>
        </w:rPr>
        <w:t xml:space="preserve">противодействия коррупции в администрации муниципального образования Дмитриевский сельсовет </w:t>
      </w:r>
      <w:proofErr w:type="spellStart"/>
      <w:r w:rsidRPr="00D15B46">
        <w:rPr>
          <w:bCs w:val="0"/>
          <w:szCs w:val="28"/>
        </w:rPr>
        <w:t>Сакмарского</w:t>
      </w:r>
      <w:proofErr w:type="spellEnd"/>
      <w:r w:rsidRPr="00D15B46">
        <w:rPr>
          <w:bCs w:val="0"/>
          <w:szCs w:val="28"/>
        </w:rPr>
        <w:t xml:space="preserve">  района Оренбургской области на 2018-2020 годы</w:t>
      </w:r>
      <w:r w:rsidRPr="00D15B46">
        <w:rPr>
          <w:szCs w:val="28"/>
        </w:rPr>
        <w:t xml:space="preserve"> согласно приложению.</w:t>
      </w:r>
    </w:p>
    <w:p w:rsidR="00D15B46" w:rsidRPr="00D15B46" w:rsidRDefault="00D15B46" w:rsidP="00D15B46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Постановление от 15.01.2018 № 2-п «Об утверждении Плана противодействия коррупции в администрации муниципального образования Дмитриевский сельсовет на 2018-2019 годы» считать утратившим силу. </w:t>
      </w:r>
    </w:p>
    <w:p w:rsidR="00D15B46" w:rsidRDefault="00D15B46" w:rsidP="00D15B46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15B46" w:rsidRDefault="00D15B46" w:rsidP="00D15B46">
      <w:pPr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со дня его подписания и подлежит обнародованию.</w:t>
      </w:r>
    </w:p>
    <w:p w:rsidR="00D15B46" w:rsidRDefault="00D15B46" w:rsidP="00D15B46">
      <w:pPr>
        <w:jc w:val="both"/>
        <w:rPr>
          <w:szCs w:val="28"/>
        </w:rPr>
      </w:pPr>
    </w:p>
    <w:p w:rsidR="00D15B46" w:rsidRDefault="00D15B46" w:rsidP="00D15B46">
      <w:pPr>
        <w:jc w:val="both"/>
        <w:rPr>
          <w:b/>
          <w:szCs w:val="28"/>
        </w:rPr>
      </w:pPr>
    </w:p>
    <w:p w:rsidR="00D15B46" w:rsidRDefault="00D15B46" w:rsidP="00D15B46">
      <w:pPr>
        <w:jc w:val="both"/>
        <w:rPr>
          <w:b/>
          <w:szCs w:val="28"/>
        </w:rPr>
      </w:pPr>
    </w:p>
    <w:tbl>
      <w:tblPr>
        <w:tblW w:w="0" w:type="auto"/>
        <w:tblLook w:val="01E0"/>
      </w:tblPr>
      <w:tblGrid>
        <w:gridCol w:w="3717"/>
        <w:gridCol w:w="3256"/>
        <w:gridCol w:w="2598"/>
      </w:tblGrid>
      <w:tr w:rsidR="00D15B46" w:rsidTr="00616D3B">
        <w:tc>
          <w:tcPr>
            <w:tcW w:w="3828" w:type="dxa"/>
          </w:tcPr>
          <w:p w:rsidR="00D15B46" w:rsidRDefault="00D15B46" w:rsidP="00616D3B">
            <w:pPr>
              <w:jc w:val="both"/>
              <w:rPr>
                <w:szCs w:val="28"/>
              </w:rPr>
            </w:pPr>
          </w:p>
        </w:tc>
        <w:tc>
          <w:tcPr>
            <w:tcW w:w="3352" w:type="dxa"/>
          </w:tcPr>
          <w:p w:rsidR="00D15B46" w:rsidRDefault="00D15B46" w:rsidP="00616D3B">
            <w:pPr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D15B46" w:rsidRDefault="00D15B46" w:rsidP="00616D3B">
            <w:pPr>
              <w:jc w:val="right"/>
              <w:rPr>
                <w:szCs w:val="28"/>
              </w:rPr>
            </w:pPr>
          </w:p>
        </w:tc>
      </w:tr>
    </w:tbl>
    <w:p w:rsidR="00D15B46" w:rsidRDefault="00D15B46" w:rsidP="00D15B46">
      <w:pPr>
        <w:jc w:val="center"/>
        <w:rPr>
          <w:szCs w:val="28"/>
        </w:rPr>
      </w:pPr>
    </w:p>
    <w:p w:rsidR="00D15B46" w:rsidRDefault="00D15B46" w:rsidP="00D15B46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И.о главы администрации </w:t>
      </w:r>
    </w:p>
    <w:p w:rsidR="00D15B46" w:rsidRDefault="00D15B46" w:rsidP="00D15B46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муниципального образования </w:t>
      </w:r>
      <w:r>
        <w:rPr>
          <w:szCs w:val="28"/>
        </w:rPr>
        <w:tab/>
      </w:r>
    </w:p>
    <w:p w:rsidR="00D15B46" w:rsidRDefault="00D15B46" w:rsidP="00D15B46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Дмитриевский сельсовет </w:t>
      </w:r>
      <w:r>
        <w:rPr>
          <w:szCs w:val="28"/>
        </w:rPr>
        <w:tab/>
        <w:t xml:space="preserve">                Л.Н.Назарова</w:t>
      </w:r>
    </w:p>
    <w:p w:rsidR="00D15B46" w:rsidRDefault="00D15B46" w:rsidP="00D15B46">
      <w:pPr>
        <w:jc w:val="center"/>
        <w:rPr>
          <w:sz w:val="24"/>
          <w:szCs w:val="24"/>
        </w:rPr>
      </w:pPr>
    </w:p>
    <w:p w:rsidR="00D15B46" w:rsidRDefault="00D15B46" w:rsidP="00D15B46">
      <w:pPr>
        <w:jc w:val="center"/>
        <w:rPr>
          <w:sz w:val="24"/>
          <w:szCs w:val="24"/>
        </w:rPr>
      </w:pPr>
    </w:p>
    <w:p w:rsidR="00D15B46" w:rsidRDefault="00D15B46" w:rsidP="00D15B46">
      <w:pPr>
        <w:jc w:val="center"/>
        <w:rPr>
          <w:sz w:val="24"/>
          <w:szCs w:val="24"/>
        </w:rPr>
      </w:pPr>
    </w:p>
    <w:p w:rsidR="00D15B46" w:rsidRDefault="00D15B46" w:rsidP="00D15B46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160"/>
        <w:gridCol w:w="3411"/>
      </w:tblGrid>
      <w:tr w:rsidR="00D15B46" w:rsidTr="00616D3B">
        <w:tc>
          <w:tcPr>
            <w:tcW w:w="6462" w:type="dxa"/>
          </w:tcPr>
          <w:p w:rsidR="00D15B46" w:rsidRDefault="00D15B46" w:rsidP="00616D3B">
            <w:pPr>
              <w:pStyle w:val="1"/>
              <w:rPr>
                <w:b w:val="0"/>
                <w:color w:val="000000"/>
              </w:rPr>
            </w:pPr>
          </w:p>
          <w:p w:rsidR="00D15B46" w:rsidRDefault="00D15B46" w:rsidP="00616D3B"/>
          <w:p w:rsidR="00D15B46" w:rsidRDefault="00D15B46" w:rsidP="00616D3B"/>
          <w:p w:rsidR="00D15B46" w:rsidRDefault="00D15B46" w:rsidP="00616D3B"/>
          <w:p w:rsidR="00D15B46" w:rsidRDefault="00D15B46" w:rsidP="00616D3B"/>
          <w:p w:rsidR="00D15B46" w:rsidRDefault="00D15B46" w:rsidP="00616D3B"/>
        </w:tc>
        <w:tc>
          <w:tcPr>
            <w:tcW w:w="3471" w:type="dxa"/>
            <w:hideMark/>
          </w:tcPr>
          <w:p w:rsidR="00D15B46" w:rsidRDefault="00D15B46" w:rsidP="00616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D15B46" w:rsidRDefault="00D15B46" w:rsidP="00616D3B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к постановлению администрации муниципального образования</w:t>
            </w:r>
            <w:r>
              <w:rPr>
                <w:color w:val="FF0000"/>
                <w:szCs w:val="28"/>
              </w:rPr>
              <w:t xml:space="preserve"> </w:t>
            </w:r>
          </w:p>
          <w:p w:rsidR="00D15B46" w:rsidRDefault="00D15B46" w:rsidP="00616D3B">
            <w:pPr>
              <w:pStyle w:val="1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</w:rPr>
              <w:t xml:space="preserve">Дмитриевский сельсовет от </w:t>
            </w:r>
            <w:r>
              <w:rPr>
                <w:b w:val="0"/>
                <w:bCs/>
                <w:u w:val="single"/>
              </w:rPr>
              <w:t>24.08.2018</w:t>
            </w:r>
            <w:r>
              <w:rPr>
                <w:b w:val="0"/>
                <w:bCs/>
              </w:rPr>
              <w:t xml:space="preserve"> № </w:t>
            </w:r>
            <w:r>
              <w:rPr>
                <w:b w:val="0"/>
                <w:bCs/>
                <w:u w:val="single"/>
              </w:rPr>
              <w:t>24-п</w:t>
            </w:r>
          </w:p>
        </w:tc>
      </w:tr>
    </w:tbl>
    <w:p w:rsidR="00D15B46" w:rsidRDefault="00D15B46" w:rsidP="00D15B46">
      <w:pPr>
        <w:pStyle w:val="1"/>
        <w:rPr>
          <w:b w:val="0"/>
          <w:color w:val="000000"/>
        </w:rPr>
      </w:pPr>
      <w:r>
        <w:rPr>
          <w:b w:val="0"/>
          <w:color w:val="000000"/>
        </w:rPr>
        <w:t xml:space="preserve">План </w:t>
      </w:r>
    </w:p>
    <w:p w:rsidR="00D15B46" w:rsidRDefault="00D15B46" w:rsidP="00D15B46">
      <w:pPr>
        <w:pStyle w:val="1"/>
        <w:rPr>
          <w:b w:val="0"/>
          <w:color w:val="FF0000"/>
        </w:rPr>
      </w:pPr>
      <w:r>
        <w:rPr>
          <w:b w:val="0"/>
        </w:rPr>
        <w:t xml:space="preserve">противодействия коррупции в администрации муниципального образования </w:t>
      </w:r>
    </w:p>
    <w:p w:rsidR="00D15B46" w:rsidRDefault="00D15B46" w:rsidP="00D15B46">
      <w:pPr>
        <w:pStyle w:val="1"/>
        <w:rPr>
          <w:b w:val="0"/>
          <w:sz w:val="20"/>
        </w:rPr>
      </w:pPr>
      <w:r>
        <w:rPr>
          <w:b w:val="0"/>
        </w:rPr>
        <w:t xml:space="preserve">Дмитриевский сельсовет </w:t>
      </w:r>
      <w:proofErr w:type="spellStart"/>
      <w:r>
        <w:rPr>
          <w:b w:val="0"/>
        </w:rPr>
        <w:t>Сакмарского</w:t>
      </w:r>
      <w:proofErr w:type="spellEnd"/>
      <w:r>
        <w:rPr>
          <w:b w:val="0"/>
        </w:rPr>
        <w:t xml:space="preserve">  района  Оренбургской области </w:t>
      </w:r>
    </w:p>
    <w:p w:rsidR="00D15B46" w:rsidRDefault="00D15B46" w:rsidP="00D15B46">
      <w:pPr>
        <w:pStyle w:val="1"/>
        <w:rPr>
          <w:b w:val="0"/>
        </w:rPr>
      </w:pPr>
      <w:r>
        <w:rPr>
          <w:b w:val="0"/>
        </w:rPr>
        <w:t>на 2018 – 2020 годы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77"/>
        <w:gridCol w:w="2050"/>
        <w:gridCol w:w="2321"/>
      </w:tblGrid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поддержание в актуальном состоянии необходимых муниципальных нормативных правовых актов по вопросам противодействия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A80D2D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2018-2020</w:t>
            </w:r>
            <w:r w:rsidR="00D15B46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Дмитриевский сельсовет </w:t>
            </w:r>
            <w:r>
              <w:rPr>
                <w:color w:val="000000"/>
                <w:sz w:val="24"/>
                <w:szCs w:val="24"/>
              </w:rPr>
              <w:br/>
              <w:t>(далее – муниципальное образование) и подведомственных ей организаций</w:t>
            </w:r>
          </w:p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на официальном сайте муниципального образования в информационно-телекоммуникационной сети «Интернет»: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своей деятельности,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делопроизводитель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заместители главы администрации 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механизмов в систему кадровой работы</w:t>
            </w:r>
          </w:p>
        </w:tc>
      </w:tr>
      <w:tr w:rsidR="00D15B46" w:rsidTr="00616D3B">
        <w:trPr>
          <w:trHeight w:val="86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и оказание </w:t>
            </w:r>
            <w:r>
              <w:rPr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должностным лицам органов местного самоуправления муниципального образования </w:t>
            </w:r>
            <w:r>
              <w:rPr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негативного отношения к коррупции;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</w:t>
            </w:r>
            <w:r>
              <w:rPr>
                <w:sz w:val="24"/>
                <w:szCs w:val="24"/>
              </w:rPr>
              <w:lastRenderedPageBreak/>
              <w:t xml:space="preserve">даче взятки  </w:t>
            </w:r>
          </w:p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проведения аттестации муниципальных служащих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A80D2D" w:rsidP="00A80D2D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Обеспечение ежегодного повышения квалификации  </w:t>
            </w:r>
            <w:r w:rsidR="00D15B46" w:rsidRPr="00C006F5">
              <w:rPr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A80D2D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A80D2D" w:rsidP="00A60DD6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C006F5">
              <w:rPr>
                <w:sz w:val="24"/>
                <w:szCs w:val="24"/>
              </w:rPr>
              <w:t>контроля за</w:t>
            </w:r>
            <w:proofErr w:type="gramEnd"/>
            <w:r w:rsidRPr="00C006F5">
              <w:rPr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</w:t>
            </w:r>
            <w:r w:rsidR="00A60DD6" w:rsidRPr="00C006F5">
              <w:rPr>
                <w:sz w:val="24"/>
                <w:szCs w:val="24"/>
              </w:rPr>
              <w:t xml:space="preserve">и урегулирования </w:t>
            </w:r>
            <w:r w:rsidR="00D15B46" w:rsidRPr="00C006F5">
              <w:rPr>
                <w:sz w:val="24"/>
                <w:szCs w:val="24"/>
              </w:rPr>
              <w:t xml:space="preserve">конфликта интересов, </w:t>
            </w:r>
            <w:r w:rsidR="00A60DD6" w:rsidRPr="00C006F5">
              <w:rPr>
                <w:sz w:val="24"/>
                <w:szCs w:val="24"/>
              </w:rPr>
              <w:t xml:space="preserve">в том числе за привлечением таких лиц к ответственности в случае их несоблюдения.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Контроль правильности и полноты предоставления муниципальными служащими и должностными лицами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ежегодно, </w:t>
            </w:r>
          </w:p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до 30 апреля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Глава администрации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муниципальными служащими и должностными лицами на официальном сайте муниципального образования в информационно-телекоммуникационной сети «Интернет»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в течение </w:t>
            </w:r>
          </w:p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14 рабочих дней со дня истечения срока, установленного для подачи соответствующих сведений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 xml:space="preserve"> специалист делопроизводитель</w:t>
            </w:r>
          </w:p>
          <w:p w:rsidR="00D15B46" w:rsidRPr="00C006F5" w:rsidRDefault="00D15B46" w:rsidP="00616D3B">
            <w:pPr>
              <w:rPr>
                <w:sz w:val="24"/>
                <w:szCs w:val="24"/>
              </w:rPr>
            </w:pPr>
          </w:p>
        </w:tc>
      </w:tr>
      <w:tr w:rsidR="00A60DD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D6" w:rsidRDefault="00A60DD6" w:rsidP="00616D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D6" w:rsidRPr="00C006F5" w:rsidRDefault="00A60DD6" w:rsidP="00616D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</w:t>
            </w:r>
            <w:r w:rsidRPr="00C006F5">
              <w:rPr>
                <w:sz w:val="24"/>
                <w:szCs w:val="24"/>
              </w:rPr>
              <w:lastRenderedPageBreak/>
              <w:t>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>об их родственниках и свойственниках в целях выявления возможного конфликта интересов.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6" w:rsidRPr="00C006F5" w:rsidRDefault="00A60DD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lastRenderedPageBreak/>
              <w:t xml:space="preserve">2018-2020 годы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D6" w:rsidRPr="00C006F5" w:rsidRDefault="00A60DD6" w:rsidP="00A60DD6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 xml:space="preserve"> специалист делопроизводитель</w:t>
            </w:r>
          </w:p>
          <w:p w:rsidR="00A60DD6" w:rsidRPr="00C006F5" w:rsidRDefault="00A60DD6" w:rsidP="00616D3B">
            <w:pPr>
              <w:rPr>
                <w:sz w:val="24"/>
                <w:szCs w:val="24"/>
              </w:rPr>
            </w:pPr>
          </w:p>
        </w:tc>
      </w:tr>
      <w:tr w:rsidR="00A80D2D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D" w:rsidRDefault="00A80D2D" w:rsidP="00616D3B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D" w:rsidRPr="00C006F5" w:rsidRDefault="00A80D2D" w:rsidP="00616D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>установленные нормативными правовыми актами Российской Федерации по образовательным программам в области противодействия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2D" w:rsidRPr="00C006F5" w:rsidRDefault="00A80D2D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2019-2020 годы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2D" w:rsidRPr="00C006F5" w:rsidRDefault="00A80D2D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Глава администрации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6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00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006F5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</w:t>
            </w:r>
            <w:proofErr w:type="spellEnd"/>
            <w:r w:rsidRPr="00C00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C006F5">
              <w:rPr>
                <w:sz w:val="24"/>
                <w:szCs w:val="24"/>
              </w:rPr>
              <w:t>антикоррупционной</w:t>
            </w:r>
            <w:proofErr w:type="spellEnd"/>
            <w:r w:rsidRPr="00C006F5">
              <w:rPr>
                <w:sz w:val="24"/>
                <w:szCs w:val="24"/>
              </w:rPr>
              <w:t xml:space="preserve"> экспертизы муниципальных нормативных правовых актов и  проектов муниципальных нормативных правовых актов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 w:rsidRPr="00C006F5">
              <w:rPr>
                <w:sz w:val="24"/>
                <w:szCs w:val="24"/>
              </w:rPr>
              <w:t>антикоррупционной</w:t>
            </w:r>
            <w:proofErr w:type="spellEnd"/>
            <w:r w:rsidRPr="00C006F5">
              <w:rPr>
                <w:sz w:val="24"/>
                <w:szCs w:val="24"/>
              </w:rPr>
              <w:t xml:space="preserve"> экспертизы муниципальных нормативных правовых актов и их проектов, в том числе: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обеспечение размещения проектов муниципальных нормативных правовых актов на специальном разделе официального сайта муниципального образования в информационно-телекоммуникационной сети «Интернет»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rPr>
                <w:b/>
                <w:bCs w:val="0"/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D15B46" w:rsidRPr="00C006F5" w:rsidRDefault="00D15B46" w:rsidP="00616D3B">
            <w:pPr>
              <w:rPr>
                <w:b/>
                <w:bCs w:val="0"/>
                <w:sz w:val="24"/>
                <w:szCs w:val="24"/>
              </w:rPr>
            </w:pP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</w:t>
            </w:r>
            <w:proofErr w:type="spellStart"/>
            <w:r w:rsidRPr="00C006F5">
              <w:rPr>
                <w:sz w:val="24"/>
                <w:szCs w:val="24"/>
              </w:rPr>
              <w:t>антикоррупционной</w:t>
            </w:r>
            <w:proofErr w:type="spellEnd"/>
            <w:r w:rsidRPr="00C006F5">
              <w:rPr>
                <w:sz w:val="24"/>
                <w:szCs w:val="24"/>
              </w:rPr>
              <w:t xml:space="preserve"> экспертизы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</w:t>
            </w:r>
            <w:proofErr w:type="spellStart"/>
            <w:r w:rsidRPr="00C006F5">
              <w:rPr>
                <w:sz w:val="24"/>
                <w:szCs w:val="24"/>
              </w:rPr>
              <w:t>антикоррупционной</w:t>
            </w:r>
            <w:proofErr w:type="spellEnd"/>
            <w:r w:rsidRPr="00C006F5">
              <w:rPr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6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C00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Участие институтов гражданского общества в деятельности администрации муниципального образования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C006F5">
              <w:rPr>
                <w:sz w:val="24"/>
                <w:szCs w:val="24"/>
              </w:rPr>
              <w:t xml:space="preserve"> ,</w:t>
            </w:r>
            <w:proofErr w:type="gramEnd"/>
            <w:r w:rsidRPr="00C006F5">
              <w:rPr>
                <w:sz w:val="24"/>
                <w:szCs w:val="24"/>
              </w:rPr>
              <w:t xml:space="preserve"> ведущий специалист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Проведение совещания с представителями общественных объединений, уставными задачами которых является участие в противодействии коррупции, и в ходе этого совещания рассмотрение вопроса об участии указанных общественных объединений в реализации </w:t>
            </w:r>
            <w:proofErr w:type="spellStart"/>
            <w:r w:rsidRPr="00C006F5">
              <w:rPr>
                <w:sz w:val="24"/>
                <w:szCs w:val="24"/>
              </w:rPr>
              <w:t>антикоррупционной</w:t>
            </w:r>
            <w:proofErr w:type="spellEnd"/>
            <w:r w:rsidRPr="00C006F5">
              <w:rPr>
                <w:sz w:val="24"/>
                <w:szCs w:val="24"/>
              </w:rPr>
              <w:t xml:space="preserve"> политики, о формировании в обществе нетерпимого отношения к коррупции и о реализации других мер по противодействию коррупции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6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006F5">
              <w:rPr>
                <w:rFonts w:ascii="Times New Roman" w:hAnsi="Times New Roman" w:cs="Times New Roman"/>
                <w:bCs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006F5">
              <w:rPr>
                <w:sz w:val="24"/>
                <w:szCs w:val="24"/>
              </w:rPr>
              <w:t>мониторинга исполнения административных регламентов исполнения муниципальных функций</w:t>
            </w:r>
            <w:proofErr w:type="gramEnd"/>
            <w:r w:rsidRPr="00C006F5">
              <w:rPr>
                <w:sz w:val="24"/>
                <w:szCs w:val="24"/>
              </w:rPr>
              <w:t xml:space="preserve"> по осуществлению муниципального контроля и 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  <w:p w:rsidR="00D15B46" w:rsidRPr="00C006F5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jc w:val="center"/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Pr="00C006F5" w:rsidRDefault="00D15B46" w:rsidP="00616D3B">
            <w:pPr>
              <w:rPr>
                <w:sz w:val="24"/>
                <w:szCs w:val="24"/>
              </w:rPr>
            </w:pPr>
            <w:r w:rsidRPr="00C006F5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аппарата Губернатора и Правительства Оренбургской области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  <w:p w:rsidR="00D15B46" w:rsidRDefault="00D15B46" w:rsidP="00616D3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>
              <w:rPr>
                <w:sz w:val="24"/>
                <w:szCs w:val="24"/>
              </w:rPr>
              <w:br/>
              <w:t>услуг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делопроизводитель</w:t>
            </w:r>
          </w:p>
        </w:tc>
      </w:tr>
      <w:tr w:rsidR="00D15B46" w:rsidTr="00616D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Обеспечение правовой и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в целях предотвращения коррупционных рисков; п</w:t>
            </w:r>
            <w:r>
              <w:rPr>
                <w:sz w:val="24"/>
                <w:szCs w:val="24"/>
              </w:rPr>
              <w:t>роведение сопоставительного анализа закупочных и среднерыночных цен  на товары (работы, услуги), закупаемые для муниципальных нужд, нужд муниципальных бюджетных учреждений</w:t>
            </w:r>
            <w:proofErr w:type="gramEnd"/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электронной форме</w:t>
            </w: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A60DD6" w:rsidP="00616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2018–2020</w:t>
            </w:r>
            <w:r w:rsidR="00D15B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 выявление коррупционных рисков на стадии подготовки документов по размещению </w:t>
            </w:r>
            <w:r>
              <w:rPr>
                <w:color w:val="000000"/>
                <w:sz w:val="24"/>
                <w:szCs w:val="24"/>
              </w:rPr>
              <w:t xml:space="preserve">муниципальных закупок на поставку товаров, </w:t>
            </w:r>
            <w:r>
              <w:rPr>
                <w:color w:val="000000"/>
                <w:sz w:val="24"/>
                <w:szCs w:val="24"/>
              </w:rPr>
              <w:br/>
              <w:t>выполнение работ, оказание услуг для муниципальных нужд муниципального образования и нужд муниципальных бюджетных учреждений</w:t>
            </w:r>
            <w:r>
              <w:rPr>
                <w:sz w:val="24"/>
                <w:szCs w:val="24"/>
              </w:rPr>
              <w:t xml:space="preserve"> с целью устранения коррупционных факторов</w:t>
            </w:r>
          </w:p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  <w:p w:rsidR="00D15B46" w:rsidRDefault="00D15B46" w:rsidP="00616D3B">
            <w:pPr>
              <w:jc w:val="both"/>
              <w:rPr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D15B46" w:rsidTr="00616D3B">
        <w:trPr>
          <w:trHeight w:val="7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D15B46" w:rsidTr="00616D3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осуществления внутреннего муниципального финансового контроля</w:t>
            </w:r>
          </w:p>
          <w:p w:rsidR="00D15B46" w:rsidRDefault="00D15B46" w:rsidP="00616D3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A60DD6">
              <w:rPr>
                <w:color w:val="000000"/>
                <w:sz w:val="24"/>
                <w:szCs w:val="24"/>
              </w:rPr>
              <w:t>–2020</w:t>
            </w:r>
            <w:r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46" w:rsidRDefault="00D15B46" w:rsidP="00616D3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</w:tbl>
    <w:p w:rsidR="00D15B46" w:rsidRDefault="00D15B46" w:rsidP="00D15B46">
      <w:pPr>
        <w:rPr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21A38"/>
    <w:multiLevelType w:val="hybridMultilevel"/>
    <w:tmpl w:val="E7EE28E0"/>
    <w:lvl w:ilvl="0" w:tplc="AAB094D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46"/>
    <w:rsid w:val="003C31B0"/>
    <w:rsid w:val="0049721B"/>
    <w:rsid w:val="00597C78"/>
    <w:rsid w:val="009A0834"/>
    <w:rsid w:val="00A60DD6"/>
    <w:rsid w:val="00A80D2D"/>
    <w:rsid w:val="00C006F5"/>
    <w:rsid w:val="00D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B46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B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15B46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15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2018-08-29T09:15:00Z</cp:lastPrinted>
  <dcterms:created xsi:type="dcterms:W3CDTF">2018-08-29T07:29:00Z</dcterms:created>
  <dcterms:modified xsi:type="dcterms:W3CDTF">2018-08-29T09:28:00Z</dcterms:modified>
</cp:coreProperties>
</file>